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6025"/>
        <w:gridCol w:w="3330"/>
      </w:tblGrid>
      <w:tr w:rsidR="003F1B46" w:rsidRPr="003F1B46">
        <w:trPr>
          <w:trHeight w:val="2640"/>
          <w:tblCellSpacing w:w="0" w:type="dxa"/>
        </w:trPr>
        <w:tc>
          <w:tcPr>
            <w:tcW w:w="3800" w:type="pct"/>
            <w:vAlign w:val="center"/>
            <w:hideMark/>
          </w:tcPr>
          <w:p w:rsidR="003F1B46" w:rsidRPr="003F1B46" w:rsidRDefault="003F1B46" w:rsidP="003F1B4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1B46">
              <w:rPr>
                <w:rFonts w:ascii="Verdana" w:eastAsia="Times New Roman" w:hAnsi="Verdana" w:cs="Times New Roman"/>
                <w:b/>
                <w:bCs/>
                <w:color w:val="FF0066"/>
                <w:sz w:val="36"/>
              </w:rPr>
              <w:t>Разноцветные пасхальные яйца</w:t>
            </w:r>
          </w:p>
          <w:p w:rsidR="003F1B46" w:rsidRPr="003F1B46" w:rsidRDefault="003F1B46" w:rsidP="003F1B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F1B46">
              <w:rPr>
                <w:rFonts w:ascii="Verdana" w:eastAsia="Times New Roman" w:hAnsi="Verdana" w:cs="Times New Roman"/>
                <w:b/>
                <w:bCs/>
                <w:i/>
                <w:iCs/>
                <w:color w:val="FF3333"/>
                <w:sz w:val="20"/>
              </w:rPr>
              <w:t>Крашенки</w:t>
            </w:r>
            <w:proofErr w:type="spellEnd"/>
            <w:r w:rsidRPr="003F1B46">
              <w:rPr>
                <w:rFonts w:ascii="Verdana" w:eastAsia="Times New Roman" w:hAnsi="Verdana" w:cs="Times New Roman"/>
                <w:sz w:val="20"/>
                <w:szCs w:val="20"/>
              </w:rPr>
              <w:t xml:space="preserve"> - от слова красить. Красить яйца можно по-разному.</w:t>
            </w:r>
            <w:r w:rsidRPr="003F1B46">
              <w:rPr>
                <w:rFonts w:ascii="Verdana" w:eastAsia="Times New Roman" w:hAnsi="Verdana" w:cs="Times New Roman"/>
                <w:sz w:val="20"/>
                <w:szCs w:val="20"/>
              </w:rPr>
              <w:br/>
              <w:t xml:space="preserve">Одни хозяйки варят яйца вкрутую, а затем на 10-15 минут погружают в раствор теплой воды с пищевым красителем, который можно купить в магазине. Другие хозяйки любят красить яйца в отваре луковичной шелухи. Для этого сырые яйца помещают в кастрюлю с водой, добавляют луковичную шелуху и варят 15-20 минут, пока яички не приобретут нужный цвет. </w:t>
            </w:r>
            <w:r w:rsidRPr="003F1B46">
              <w:rPr>
                <w:rFonts w:ascii="Verdana" w:eastAsia="Times New Roman" w:hAnsi="Verdana" w:cs="Times New Roman"/>
                <w:sz w:val="20"/>
                <w:szCs w:val="20"/>
              </w:rPr>
              <w:br/>
              <w:t>А раньше яйца красили по-особому: обматывали их сухими листьями дуба, березы, крапивы, перевязывали нитками и варили. Получались красивые «мраморные» яйца.</w:t>
            </w:r>
          </w:p>
        </w:tc>
        <w:tc>
          <w:tcPr>
            <w:tcW w:w="1200" w:type="pct"/>
            <w:vAlign w:val="center"/>
            <w:hideMark/>
          </w:tcPr>
          <w:p w:rsidR="003F1B46" w:rsidRPr="003F1B46" w:rsidRDefault="003F1B46" w:rsidP="003F1B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095500" cy="1590675"/>
                  <wp:effectExtent l="19050" t="0" r="0" b="0"/>
                  <wp:docPr id="1" name="Рисунок 1" descr="mhtml:file://D:\лена\прав%20праздники\Пасха.%20Воскресение%20Христово.%20Великдень.%20Явление%20Христас.%20Стихи%20о%20Пасхе%20-%20easter.mht!easter2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mhtml:file://D:\лена\прав%20праздники\Пасха.%20Воскресение%20Христово.%20Великдень.%20Явление%20Христас.%20Стихи%20о%20Пасхе%20-%20easter.mht!easter2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0" cy="1590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F1B46" w:rsidRPr="003F1B46">
        <w:trPr>
          <w:trHeight w:val="5655"/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3F1B46" w:rsidRPr="003F1B46" w:rsidRDefault="003F1B46" w:rsidP="003F1B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F1B46">
              <w:rPr>
                <w:rFonts w:ascii="Verdana" w:eastAsia="Times New Roman" w:hAnsi="Verdana" w:cs="Times New Roman"/>
                <w:b/>
                <w:bCs/>
                <w:i/>
                <w:iCs/>
                <w:color w:val="FF3333"/>
                <w:sz w:val="20"/>
              </w:rPr>
              <w:t>Драпанки</w:t>
            </w:r>
            <w:proofErr w:type="spellEnd"/>
            <w:r w:rsidRPr="003F1B46">
              <w:rPr>
                <w:rFonts w:ascii="Verdana" w:eastAsia="Times New Roman" w:hAnsi="Verdana" w:cs="Times New Roman"/>
                <w:sz w:val="20"/>
                <w:szCs w:val="20"/>
              </w:rPr>
              <w:t xml:space="preserve"> - для </w:t>
            </w:r>
            <w:proofErr w:type="spellStart"/>
            <w:r w:rsidRPr="003F1B46">
              <w:rPr>
                <w:rFonts w:ascii="Verdana" w:eastAsia="Times New Roman" w:hAnsi="Verdana" w:cs="Times New Roman"/>
                <w:sz w:val="20"/>
                <w:szCs w:val="20"/>
              </w:rPr>
              <w:t>драпанки</w:t>
            </w:r>
            <w:proofErr w:type="spellEnd"/>
            <w:r w:rsidRPr="003F1B46">
              <w:rPr>
                <w:rFonts w:ascii="Verdana" w:eastAsia="Times New Roman" w:hAnsi="Verdana" w:cs="Times New Roman"/>
                <w:sz w:val="20"/>
                <w:szCs w:val="20"/>
              </w:rPr>
              <w:t xml:space="preserve"> лучше брать яйца коричневого оттенка. Скорлупа таких яиц прочнее, чем белых.</w:t>
            </w:r>
            <w:r w:rsidRPr="003F1B46">
              <w:rPr>
                <w:rFonts w:ascii="Verdana" w:eastAsia="Times New Roman" w:hAnsi="Verdana" w:cs="Times New Roman"/>
                <w:sz w:val="20"/>
                <w:szCs w:val="20"/>
              </w:rPr>
              <w:br/>
              <w:t xml:space="preserve">Сначала яйца варят, затем красят в какой-нибудь цвет </w:t>
            </w:r>
            <w:proofErr w:type="gramStart"/>
            <w:r w:rsidRPr="003F1B46">
              <w:rPr>
                <w:rFonts w:ascii="Verdana" w:eastAsia="Times New Roman" w:hAnsi="Verdana" w:cs="Times New Roman"/>
                <w:sz w:val="20"/>
                <w:szCs w:val="20"/>
              </w:rPr>
              <w:t>потемнее</w:t>
            </w:r>
            <w:proofErr w:type="gramEnd"/>
            <w:r w:rsidRPr="003F1B46">
              <w:rPr>
                <w:rFonts w:ascii="Verdana" w:eastAsia="Times New Roman" w:hAnsi="Verdana" w:cs="Times New Roman"/>
                <w:sz w:val="20"/>
                <w:szCs w:val="20"/>
              </w:rPr>
              <w:t xml:space="preserve">, потом сушат. Узор наносят на скорлупу острым предметом - ножом, шилом, ножницами, толстой иглой. Но прежде, чем выцарапать узор, его необходимо нанести на яйцо </w:t>
            </w:r>
            <w:proofErr w:type="spellStart"/>
            <w:r w:rsidRPr="003F1B46">
              <w:rPr>
                <w:rFonts w:ascii="Verdana" w:eastAsia="Times New Roman" w:hAnsi="Verdana" w:cs="Times New Roman"/>
                <w:sz w:val="20"/>
                <w:szCs w:val="20"/>
              </w:rPr>
              <w:t>крандашом</w:t>
            </w:r>
            <w:proofErr w:type="spellEnd"/>
            <w:r w:rsidRPr="003F1B46">
              <w:rPr>
                <w:rFonts w:ascii="Verdana" w:eastAsia="Times New Roman" w:hAnsi="Verdana" w:cs="Times New Roman"/>
                <w:sz w:val="20"/>
                <w:szCs w:val="20"/>
              </w:rPr>
              <w:t>. Во время работы яйцо держат в левой руке, а острый предмет - в правой.</w:t>
            </w:r>
          </w:p>
          <w:p w:rsidR="003F1B46" w:rsidRPr="003F1B46" w:rsidRDefault="003F1B46" w:rsidP="003F1B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1B46">
              <w:rPr>
                <w:rFonts w:ascii="Verdana" w:eastAsia="Times New Roman" w:hAnsi="Verdana" w:cs="Times New Roman"/>
                <w:sz w:val="20"/>
                <w:szCs w:val="20"/>
              </w:rPr>
              <w:t xml:space="preserve">Ажурный рисунок на </w:t>
            </w:r>
            <w:proofErr w:type="spellStart"/>
            <w:r w:rsidRPr="003F1B46">
              <w:rPr>
                <w:rFonts w:ascii="Verdana" w:eastAsia="Times New Roman" w:hAnsi="Verdana" w:cs="Times New Roman"/>
                <w:sz w:val="20"/>
                <w:szCs w:val="20"/>
              </w:rPr>
              <w:t>драпанке</w:t>
            </w:r>
            <w:proofErr w:type="spellEnd"/>
            <w:r w:rsidRPr="003F1B46">
              <w:rPr>
                <w:rFonts w:ascii="Verdana" w:eastAsia="Times New Roman" w:hAnsi="Verdana" w:cs="Times New Roman"/>
                <w:sz w:val="20"/>
                <w:szCs w:val="20"/>
              </w:rPr>
              <w:t xml:space="preserve"> хорошо смотрится на коричневой или другой темной краске.</w:t>
            </w:r>
            <w:r w:rsidRPr="003F1B46">
              <w:rPr>
                <w:rFonts w:ascii="Verdana" w:eastAsia="Times New Roman" w:hAnsi="Verdana" w:cs="Times New Roman"/>
                <w:sz w:val="20"/>
                <w:szCs w:val="20"/>
              </w:rPr>
              <w:br/>
            </w:r>
            <w:proofErr w:type="spellStart"/>
            <w:r w:rsidRPr="003F1B46">
              <w:rPr>
                <w:rFonts w:ascii="Verdana" w:eastAsia="Times New Roman" w:hAnsi="Verdana" w:cs="Times New Roman"/>
                <w:b/>
                <w:bCs/>
                <w:i/>
                <w:iCs/>
                <w:color w:val="FF3333"/>
                <w:sz w:val="20"/>
              </w:rPr>
              <w:t>Крапанки</w:t>
            </w:r>
            <w:proofErr w:type="spellEnd"/>
            <w:r w:rsidRPr="003F1B46">
              <w:rPr>
                <w:rFonts w:ascii="Verdana" w:eastAsia="Times New Roman" w:hAnsi="Verdana" w:cs="Times New Roman"/>
                <w:sz w:val="20"/>
                <w:szCs w:val="20"/>
              </w:rPr>
              <w:t xml:space="preserve"> - от украинского слова «крапать», то есть покрывать </w:t>
            </w:r>
            <w:proofErr w:type="spellStart"/>
            <w:r w:rsidRPr="003F1B46">
              <w:rPr>
                <w:rFonts w:ascii="Verdana" w:eastAsia="Times New Roman" w:hAnsi="Verdana" w:cs="Times New Roman"/>
                <w:sz w:val="20"/>
                <w:szCs w:val="20"/>
              </w:rPr>
              <w:t>каплями</w:t>
            </w:r>
            <w:proofErr w:type="gramStart"/>
            <w:r w:rsidRPr="003F1B46">
              <w:rPr>
                <w:rFonts w:ascii="Verdana" w:eastAsia="Times New Roman" w:hAnsi="Verdana" w:cs="Times New Roman"/>
                <w:sz w:val="20"/>
                <w:szCs w:val="20"/>
              </w:rPr>
              <w:t>.С</w:t>
            </w:r>
            <w:proofErr w:type="gramEnd"/>
            <w:r w:rsidRPr="003F1B46">
              <w:rPr>
                <w:rFonts w:ascii="Verdana" w:eastAsia="Times New Roman" w:hAnsi="Verdana" w:cs="Times New Roman"/>
                <w:sz w:val="20"/>
                <w:szCs w:val="20"/>
              </w:rPr>
              <w:t>начала</w:t>
            </w:r>
            <w:proofErr w:type="spellEnd"/>
            <w:r w:rsidRPr="003F1B46">
              <w:rPr>
                <w:rFonts w:ascii="Verdana" w:eastAsia="Times New Roman" w:hAnsi="Verdana" w:cs="Times New Roman"/>
                <w:sz w:val="20"/>
                <w:szCs w:val="20"/>
              </w:rPr>
              <w:t xml:space="preserve"> яйцо красят одним цветом, затем, когда оно высохнет и остынет, на него наносят капли горячего воска. Как только воск остынет, яйцо кладут в раствор другого цвета. После высыхания краски яйцо опускают в горячую воду. Воск тает, и выходит очень забавное яйцо. Воск можно и аккуратно соскоблить.</w:t>
            </w:r>
          </w:p>
          <w:p w:rsidR="003F1B46" w:rsidRPr="003F1B46" w:rsidRDefault="003F1B46" w:rsidP="003F1B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F1B46">
              <w:rPr>
                <w:rFonts w:ascii="Verdana" w:eastAsia="Times New Roman" w:hAnsi="Verdana" w:cs="Times New Roman"/>
                <w:b/>
                <w:bCs/>
                <w:i/>
                <w:iCs/>
                <w:color w:val="FF3333"/>
                <w:sz w:val="20"/>
              </w:rPr>
              <w:t>Писанки</w:t>
            </w:r>
            <w:proofErr w:type="spellEnd"/>
            <w:r w:rsidRPr="003F1B46">
              <w:rPr>
                <w:rFonts w:ascii="Verdana" w:eastAsia="Times New Roman" w:hAnsi="Verdana" w:cs="Times New Roman"/>
                <w:sz w:val="20"/>
                <w:szCs w:val="20"/>
              </w:rPr>
              <w:t xml:space="preserve"> - это искусно расписанные пасхальные яйца. Украинские </w:t>
            </w:r>
            <w:proofErr w:type="spellStart"/>
            <w:r w:rsidRPr="003F1B46">
              <w:rPr>
                <w:rFonts w:ascii="Verdana" w:eastAsia="Times New Roman" w:hAnsi="Verdana" w:cs="Times New Roman"/>
                <w:sz w:val="20"/>
                <w:szCs w:val="20"/>
              </w:rPr>
              <w:t>писанки</w:t>
            </w:r>
            <w:proofErr w:type="spellEnd"/>
            <w:r w:rsidRPr="003F1B46">
              <w:rPr>
                <w:rFonts w:ascii="Verdana" w:eastAsia="Times New Roman" w:hAnsi="Verdana" w:cs="Times New Roman"/>
                <w:sz w:val="20"/>
                <w:szCs w:val="20"/>
              </w:rPr>
              <w:t xml:space="preserve"> - настоящие произведения народного творчества.</w:t>
            </w:r>
            <w:r w:rsidRPr="003F1B46">
              <w:rPr>
                <w:rFonts w:ascii="Verdana" w:eastAsia="Times New Roman" w:hAnsi="Verdana" w:cs="Times New Roman"/>
                <w:sz w:val="20"/>
                <w:szCs w:val="20"/>
              </w:rPr>
              <w:br/>
              <w:t xml:space="preserve">Для рисунка </w:t>
            </w:r>
            <w:proofErr w:type="spellStart"/>
            <w:r w:rsidRPr="003F1B46">
              <w:rPr>
                <w:rFonts w:ascii="Verdana" w:eastAsia="Times New Roman" w:hAnsi="Verdana" w:cs="Times New Roman"/>
                <w:sz w:val="20"/>
                <w:szCs w:val="20"/>
              </w:rPr>
              <w:t>писанки</w:t>
            </w:r>
            <w:proofErr w:type="spellEnd"/>
            <w:r w:rsidRPr="003F1B46">
              <w:rPr>
                <w:rFonts w:ascii="Verdana" w:eastAsia="Times New Roman" w:hAnsi="Verdana" w:cs="Times New Roman"/>
                <w:sz w:val="20"/>
                <w:szCs w:val="20"/>
              </w:rPr>
              <w:t xml:space="preserve"> используют элементы растительного и животного мира, геометрические фигуры. В каждой области Украины был свой характерный орнамент и цвет. В Прикарпатье яйца красили в желтый, красный и черный цвета, на </w:t>
            </w:r>
            <w:proofErr w:type="spellStart"/>
            <w:r w:rsidRPr="003F1B46">
              <w:rPr>
                <w:rFonts w:ascii="Verdana" w:eastAsia="Times New Roman" w:hAnsi="Verdana" w:cs="Times New Roman"/>
                <w:sz w:val="20"/>
                <w:szCs w:val="20"/>
              </w:rPr>
              <w:t>Черниговщине</w:t>
            </w:r>
            <w:proofErr w:type="spellEnd"/>
            <w:r w:rsidRPr="003F1B46">
              <w:rPr>
                <w:rFonts w:ascii="Verdana" w:eastAsia="Times New Roman" w:hAnsi="Verdana" w:cs="Times New Roman"/>
                <w:sz w:val="20"/>
                <w:szCs w:val="20"/>
              </w:rPr>
              <w:t xml:space="preserve"> - </w:t>
            </w:r>
            <w:proofErr w:type="gramStart"/>
            <w:r w:rsidRPr="003F1B46">
              <w:rPr>
                <w:rFonts w:ascii="Verdana" w:eastAsia="Times New Roman" w:hAnsi="Verdana" w:cs="Times New Roman"/>
                <w:sz w:val="20"/>
                <w:szCs w:val="20"/>
              </w:rPr>
              <w:t>в</w:t>
            </w:r>
            <w:proofErr w:type="gramEnd"/>
            <w:r w:rsidRPr="003F1B46">
              <w:rPr>
                <w:rFonts w:ascii="Verdana" w:eastAsia="Times New Roman" w:hAnsi="Verdana" w:cs="Times New Roman"/>
                <w:sz w:val="20"/>
                <w:szCs w:val="20"/>
              </w:rPr>
              <w:t xml:space="preserve"> красный, черный и белый, на Полтавщине - в желтый, светло-зеленый, белый.</w:t>
            </w:r>
          </w:p>
          <w:p w:rsidR="003F1B46" w:rsidRPr="003F1B46" w:rsidRDefault="003F1B46" w:rsidP="003F1B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F1B46">
              <w:rPr>
                <w:rFonts w:ascii="Verdana" w:eastAsia="Times New Roman" w:hAnsi="Verdana" w:cs="Times New Roman"/>
                <w:sz w:val="20"/>
                <w:szCs w:val="20"/>
              </w:rPr>
              <w:t>Писанку</w:t>
            </w:r>
            <w:proofErr w:type="spellEnd"/>
            <w:r w:rsidRPr="003F1B46">
              <w:rPr>
                <w:rFonts w:ascii="Verdana" w:eastAsia="Times New Roman" w:hAnsi="Verdana" w:cs="Times New Roman"/>
                <w:sz w:val="20"/>
                <w:szCs w:val="20"/>
              </w:rPr>
              <w:t xml:space="preserve"> не рисовали, не расписывали, а писали на сыром курином яйце. Всякая линия на </w:t>
            </w:r>
            <w:proofErr w:type="spellStart"/>
            <w:r w:rsidRPr="003F1B46">
              <w:rPr>
                <w:rFonts w:ascii="Verdana" w:eastAsia="Times New Roman" w:hAnsi="Verdana" w:cs="Times New Roman"/>
                <w:sz w:val="20"/>
                <w:szCs w:val="20"/>
              </w:rPr>
              <w:t>писанке</w:t>
            </w:r>
            <w:proofErr w:type="spellEnd"/>
            <w:r w:rsidRPr="003F1B46">
              <w:rPr>
                <w:rFonts w:ascii="Verdana" w:eastAsia="Times New Roman" w:hAnsi="Verdana" w:cs="Times New Roman"/>
                <w:sz w:val="20"/>
                <w:szCs w:val="20"/>
              </w:rPr>
              <w:t xml:space="preserve"> – дуга. Дуги образуют круги и овалы и, перекрещиваясь, делят поверхность яйца на поля, имя которым - крестильная сорочка </w:t>
            </w:r>
            <w:proofErr w:type="spellStart"/>
            <w:r w:rsidRPr="003F1B46">
              <w:rPr>
                <w:rFonts w:ascii="Verdana" w:eastAsia="Times New Roman" w:hAnsi="Verdana" w:cs="Times New Roman"/>
                <w:sz w:val="20"/>
                <w:szCs w:val="20"/>
              </w:rPr>
              <w:t>писанки</w:t>
            </w:r>
            <w:proofErr w:type="spellEnd"/>
            <w:r w:rsidRPr="003F1B46">
              <w:rPr>
                <w:rFonts w:ascii="Verdana" w:eastAsia="Times New Roman" w:hAnsi="Verdana" w:cs="Times New Roman"/>
                <w:sz w:val="20"/>
                <w:szCs w:val="20"/>
              </w:rPr>
              <w:t>.</w:t>
            </w:r>
            <w:r w:rsidRPr="003F1B46">
              <w:rPr>
                <w:rFonts w:ascii="Verdana" w:eastAsia="Times New Roman" w:hAnsi="Verdana" w:cs="Times New Roman"/>
                <w:sz w:val="20"/>
                <w:szCs w:val="20"/>
              </w:rPr>
              <w:br/>
              <w:t xml:space="preserve">Красить </w:t>
            </w:r>
            <w:proofErr w:type="spellStart"/>
            <w:r w:rsidRPr="003F1B46">
              <w:rPr>
                <w:rFonts w:ascii="Verdana" w:eastAsia="Times New Roman" w:hAnsi="Verdana" w:cs="Times New Roman"/>
                <w:sz w:val="20"/>
                <w:szCs w:val="20"/>
              </w:rPr>
              <w:t>писанки</w:t>
            </w:r>
            <w:proofErr w:type="spellEnd"/>
            <w:r w:rsidRPr="003F1B46">
              <w:rPr>
                <w:rFonts w:ascii="Verdana" w:eastAsia="Times New Roman" w:hAnsi="Verdana" w:cs="Times New Roman"/>
                <w:sz w:val="20"/>
                <w:szCs w:val="20"/>
              </w:rPr>
              <w:t xml:space="preserve"> полагалось с первым ударом колокола. </w:t>
            </w:r>
            <w:proofErr w:type="gramStart"/>
            <w:r w:rsidRPr="003F1B46">
              <w:rPr>
                <w:rFonts w:ascii="Verdana" w:eastAsia="Times New Roman" w:hAnsi="Verdana" w:cs="Times New Roman"/>
                <w:sz w:val="20"/>
                <w:szCs w:val="20"/>
              </w:rPr>
              <w:t>Сперва</w:t>
            </w:r>
            <w:proofErr w:type="gramEnd"/>
            <w:r w:rsidRPr="003F1B46">
              <w:rPr>
                <w:rFonts w:ascii="Verdana" w:eastAsia="Times New Roman" w:hAnsi="Verdana" w:cs="Times New Roman"/>
                <w:sz w:val="20"/>
                <w:szCs w:val="20"/>
              </w:rPr>
              <w:t xml:space="preserve"> яйцо окуналось в желтую краску - «яблоньку», и держалось в ней в течение трех «</w:t>
            </w:r>
            <w:proofErr w:type="spellStart"/>
            <w:r w:rsidRPr="003F1B46">
              <w:rPr>
                <w:rFonts w:ascii="Verdana" w:eastAsia="Times New Roman" w:hAnsi="Verdana" w:cs="Times New Roman"/>
                <w:sz w:val="20"/>
                <w:szCs w:val="20"/>
              </w:rPr>
              <w:t>отченашей</w:t>
            </w:r>
            <w:proofErr w:type="spellEnd"/>
            <w:r w:rsidRPr="003F1B46">
              <w:rPr>
                <w:rFonts w:ascii="Verdana" w:eastAsia="Times New Roman" w:hAnsi="Verdana" w:cs="Times New Roman"/>
                <w:sz w:val="20"/>
                <w:szCs w:val="20"/>
              </w:rPr>
              <w:t xml:space="preserve">». Каждый цвет узора защищался воском. К концу работы яйца превращались в черные мрачные колобки. Их опускали в горячую воду или подносили к огню. Воск плавился, и рождалась </w:t>
            </w:r>
            <w:proofErr w:type="spellStart"/>
            <w:r w:rsidRPr="003F1B46">
              <w:rPr>
                <w:rFonts w:ascii="Verdana" w:eastAsia="Times New Roman" w:hAnsi="Verdana" w:cs="Times New Roman"/>
                <w:sz w:val="20"/>
                <w:szCs w:val="20"/>
              </w:rPr>
              <w:t>писанка</w:t>
            </w:r>
            <w:proofErr w:type="spellEnd"/>
            <w:r w:rsidRPr="003F1B46">
              <w:rPr>
                <w:rFonts w:ascii="Verdana" w:eastAsia="Times New Roman" w:hAnsi="Verdana" w:cs="Times New Roman"/>
                <w:sz w:val="20"/>
                <w:szCs w:val="20"/>
              </w:rPr>
              <w:t xml:space="preserve">, как рождается солнышко из черноты ночи. </w:t>
            </w:r>
            <w:r w:rsidRPr="003F1B46">
              <w:rPr>
                <w:rFonts w:ascii="Verdana" w:eastAsia="Times New Roman" w:hAnsi="Verdana" w:cs="Times New Roman"/>
                <w:sz w:val="20"/>
                <w:szCs w:val="20"/>
              </w:rPr>
              <w:br/>
              <w:t xml:space="preserve">Чтобы </w:t>
            </w:r>
            <w:proofErr w:type="spellStart"/>
            <w:r w:rsidRPr="003F1B46">
              <w:rPr>
                <w:rFonts w:ascii="Verdana" w:eastAsia="Times New Roman" w:hAnsi="Verdana" w:cs="Times New Roman"/>
                <w:sz w:val="20"/>
                <w:szCs w:val="20"/>
              </w:rPr>
              <w:t>писанка</w:t>
            </w:r>
            <w:proofErr w:type="spellEnd"/>
            <w:r w:rsidRPr="003F1B46">
              <w:rPr>
                <w:rFonts w:ascii="Verdana" w:eastAsia="Times New Roman" w:hAnsi="Verdana" w:cs="Times New Roman"/>
                <w:sz w:val="20"/>
                <w:szCs w:val="20"/>
              </w:rPr>
              <w:t xml:space="preserve"> сияла, ее смазывали жиром. Клали венчиком вокруг кулича – для Бога, на блюдо с зерном – для людей, а </w:t>
            </w:r>
            <w:proofErr w:type="spellStart"/>
            <w:r w:rsidRPr="003F1B46">
              <w:rPr>
                <w:rFonts w:ascii="Verdana" w:eastAsia="Times New Roman" w:hAnsi="Verdana" w:cs="Times New Roman"/>
                <w:sz w:val="20"/>
                <w:szCs w:val="20"/>
              </w:rPr>
              <w:t>крашенки</w:t>
            </w:r>
            <w:proofErr w:type="spellEnd"/>
            <w:r w:rsidRPr="003F1B46">
              <w:rPr>
                <w:rFonts w:ascii="Verdana" w:eastAsia="Times New Roman" w:hAnsi="Verdana" w:cs="Times New Roman"/>
                <w:sz w:val="20"/>
                <w:szCs w:val="20"/>
              </w:rPr>
              <w:t xml:space="preserve"> на проросшем овсе – для родителей. И три свечи горели в честь Отца и Сына и Духа Святого. </w:t>
            </w:r>
          </w:p>
        </w:tc>
      </w:tr>
    </w:tbl>
    <w:p w:rsidR="00C36C1F" w:rsidRDefault="00C36C1F"/>
    <w:sectPr w:rsidR="00C36C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F1B46"/>
    <w:rsid w:val="003F1B46"/>
    <w:rsid w:val="00C36C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F1B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3F1B46"/>
    <w:rPr>
      <w:b/>
      <w:bCs/>
    </w:rPr>
  </w:style>
  <w:style w:type="character" w:styleId="a5">
    <w:name w:val="Emphasis"/>
    <w:basedOn w:val="a0"/>
    <w:uiPriority w:val="20"/>
    <w:qFormat/>
    <w:rsid w:val="003F1B46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3F1B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F1B4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402</Words>
  <Characters>2292</Characters>
  <Application>Microsoft Office Word</Application>
  <DocSecurity>0</DocSecurity>
  <Lines>19</Lines>
  <Paragraphs>5</Paragraphs>
  <ScaleCrop>false</ScaleCrop>
  <Company>Microsoft</Company>
  <LinksUpToDate>false</LinksUpToDate>
  <CharactersWithSpaces>2689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2010-07-01T10:28:00Z</dcterms:created>
  <dcterms:modified xsi:type="dcterms:W3CDTF">2010-07-01T10:29:00Z</dcterms:modified>
</cp:coreProperties>
</file>